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Pr="00192F3F" w:rsidRDefault="009217A7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sz w:val="24"/>
          <w:szCs w:val="24"/>
        </w:rPr>
        <w:t>Przęsocin, dnia 29</w:t>
      </w:r>
      <w:r w:rsidR="00793701" w:rsidRPr="00192F3F">
        <w:rPr>
          <w:rFonts w:ascii="Times New Roman" w:hAnsi="Times New Roman" w:cs="Times New Roman"/>
          <w:sz w:val="24"/>
          <w:szCs w:val="24"/>
        </w:rPr>
        <w:t xml:space="preserve">.10.2019 r. </w:t>
      </w:r>
    </w:p>
    <w:p w:rsidR="00793701" w:rsidRPr="00192F3F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Pr="00192F3F" w:rsidRDefault="00D721AA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MR5123</w:t>
      </w:r>
      <w:bookmarkStart w:id="0" w:name="_GoBack"/>
      <w:bookmarkEnd w:id="0"/>
    </w:p>
    <w:p w:rsidR="00C00B79" w:rsidRPr="00192F3F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192F3F">
        <w:rPr>
          <w:rFonts w:ascii="Times New Roman" w:hAnsi="Times New Roman" w:cs="Times New Roman"/>
          <w:sz w:val="24"/>
          <w:szCs w:val="24"/>
        </w:rPr>
        <w:t xml:space="preserve"> </w:t>
      </w:r>
      <w:r w:rsidR="0028058C" w:rsidRPr="00192F3F">
        <w:rPr>
          <w:rFonts w:ascii="Times New Roman" w:hAnsi="Times New Roman" w:cs="Times New Roman"/>
          <w:sz w:val="24"/>
          <w:szCs w:val="24"/>
        </w:rPr>
        <w:t xml:space="preserve"> </w:t>
      </w:r>
      <w:r w:rsidRPr="00192F3F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3A0312" w:rsidRPr="00192F3F" w:rsidRDefault="003A0312" w:rsidP="0079370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69" w:rsidRDefault="00192F3F" w:rsidP="003A0312">
      <w:pPr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sz w:val="24"/>
          <w:szCs w:val="24"/>
        </w:rPr>
        <w:t>-przyst</w:t>
      </w:r>
      <w:r>
        <w:rPr>
          <w:rFonts w:ascii="Times New Roman" w:hAnsi="Times New Roman" w:cs="Times New Roman"/>
          <w:sz w:val="24"/>
          <w:szCs w:val="24"/>
        </w:rPr>
        <w:t xml:space="preserve">osować warunki w pomieszczeniach, w których przebywa uczeń do możliwości </w:t>
      </w:r>
      <w:r>
        <w:rPr>
          <w:rFonts w:ascii="Times New Roman" w:hAnsi="Times New Roman" w:cs="Times New Roman"/>
          <w:sz w:val="24"/>
          <w:szCs w:val="24"/>
        </w:rPr>
        <w:br/>
        <w:t>i potrzeb sensorycznych;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-upewnić się czy uczeń rozumie skierowane do całej klasy polecenie;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-ukierunkować jego uwagę na zadaniu poprzez uprzedzenie, że w przypadku dekoncentracji </w:t>
      </w:r>
      <w:proofErr w:type="gramStart"/>
      <w:r>
        <w:rPr>
          <w:rFonts w:ascii="Times New Roman" w:hAnsi="Times New Roman" w:cs="Times New Roman"/>
          <w:sz w:val="24"/>
          <w:szCs w:val="24"/>
        </w:rPr>
        <w:t>podejdziemy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przywołać jego uwagę wymownym gestem;</w:t>
      </w:r>
    </w:p>
    <w:p w:rsidR="00BC0869" w:rsidRDefault="00BC086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-korzystać z pomocy wizualnych i manipulacyjnych;</w:t>
      </w:r>
    </w:p>
    <w:p w:rsidR="00BC0869" w:rsidRDefault="00BC086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-umożliwić uczniowi pisanie na komputerze, bądź innych nośnikach elektronicznych- </w:t>
      </w:r>
      <w:r>
        <w:rPr>
          <w:rFonts w:ascii="Times New Roman" w:hAnsi="Times New Roman" w:cs="Times New Roman"/>
          <w:sz w:val="24"/>
          <w:szCs w:val="24"/>
        </w:rPr>
        <w:br/>
        <w:t xml:space="preserve">w zależności od potrzeb 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-pozwolić na zmianę pozycji i niewielki niepokój ruchowy, stosować przerwy śródlekcyjne, gimnastykę i powierzać zadania, które pozwolą chłopcu na chwilę zrelaksować się;</w:t>
      </w:r>
    </w:p>
    <w:p w:rsidR="00BC0869" w:rsidRDefault="00BC086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-wydłużyć czas przeznaczony na prace samodzielne, sprawdziany, testy-w zależności od potrzeb;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także </w:t>
      </w:r>
    </w:p>
    <w:p w:rsidR="00BC0869" w:rsidRDefault="00BC086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-wykorzystywać mocne strony ucznia (procesy myślenia, wizualizacja przestrzenna) oraz zainteresowania jako formę wsparcia procesu edukacyjnego i motywacyjnego. Mocne strony ucznia powinny być bazą do przechodzenia do przechodzenia do innych, nowych, trudniejszych aktywności i treści programowych, co w dalszej perspektywie umożliwi wyrównanie szans edukacyjnych, przyczyni się do podniesienia wiary we własne możliwości/ w siebie;</w:t>
      </w:r>
    </w:p>
    <w:p w:rsidR="00282760" w:rsidRPr="00BC0869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 w:rsidRPr="00BC0869">
        <w:rPr>
          <w:rFonts w:ascii="Times New Roman" w:hAnsi="Times New Roman" w:cs="Times New Roman"/>
          <w:sz w:val="24"/>
          <w:szCs w:val="24"/>
        </w:rPr>
        <w:t xml:space="preserve">-zapewnić atmosferę akceptacji i zrozumienia, modelować zachowania innych uczniów </w:t>
      </w:r>
      <w:r w:rsidR="00403CE9" w:rsidRPr="00BC0869">
        <w:rPr>
          <w:rFonts w:ascii="Times New Roman" w:hAnsi="Times New Roman" w:cs="Times New Roman"/>
          <w:sz w:val="24"/>
          <w:szCs w:val="24"/>
        </w:rPr>
        <w:br/>
      </w:r>
      <w:r w:rsidRPr="00BC0869">
        <w:rPr>
          <w:rFonts w:ascii="Times New Roman" w:hAnsi="Times New Roman" w:cs="Times New Roman"/>
          <w:sz w:val="24"/>
          <w:szCs w:val="24"/>
        </w:rPr>
        <w:t>w stosunku do ucznia, uczyć ich zachowań prospołecznych, zwracać uwagę na stosunki panujące w klasie między uczniami</w:t>
      </w:r>
      <w:r w:rsidR="00403CE9" w:rsidRPr="00BC0869">
        <w:rPr>
          <w:rFonts w:ascii="Times New Roman" w:hAnsi="Times New Roman" w:cs="Times New Roman"/>
          <w:sz w:val="24"/>
          <w:szCs w:val="24"/>
        </w:rPr>
        <w:t xml:space="preserve">-reagować w sytuacji konfliktowej, pomóc </w:t>
      </w:r>
      <w:r w:rsidR="00403CE9" w:rsidRPr="00BC0869">
        <w:rPr>
          <w:rFonts w:ascii="Times New Roman" w:hAnsi="Times New Roman" w:cs="Times New Roman"/>
          <w:sz w:val="24"/>
          <w:szCs w:val="24"/>
        </w:rPr>
        <w:br/>
        <w:t>w rozwiązywaniu konfliktów;</w:t>
      </w:r>
    </w:p>
    <w:p w:rsidR="00403CE9" w:rsidRPr="00BC086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 w:rsidRPr="00BC0869">
        <w:rPr>
          <w:rFonts w:ascii="Times New Roman" w:hAnsi="Times New Roman" w:cs="Times New Roman"/>
          <w:sz w:val="24"/>
          <w:szCs w:val="24"/>
        </w:rPr>
        <w:t>-ustalać i opracowywać jasne zasady i reguły obowiązujące w grupie (warto przedstawić zasady w formie graficznej) oraz konsekwencje za ich łamanie;</w:t>
      </w:r>
    </w:p>
    <w:p w:rsidR="00403CE9" w:rsidRPr="00BC086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 w:rsidRPr="00BC0869">
        <w:rPr>
          <w:rFonts w:ascii="Times New Roman" w:hAnsi="Times New Roman" w:cs="Times New Roman"/>
          <w:sz w:val="24"/>
          <w:szCs w:val="24"/>
        </w:rPr>
        <w:t>-uprzedzać ucznia a mających nastąpić zmianach;</w:t>
      </w:r>
    </w:p>
    <w:p w:rsidR="00403CE9" w:rsidRPr="00BC086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 w:rsidRPr="00BC0869">
        <w:rPr>
          <w:rFonts w:ascii="Times New Roman" w:hAnsi="Times New Roman" w:cs="Times New Roman"/>
          <w:sz w:val="24"/>
          <w:szCs w:val="24"/>
        </w:rPr>
        <w:t xml:space="preserve">-w sytuacjach wzmożonego napięcia emocjonalnego ucznia należy zapewnić, bezpieczne miejsce do wyciszenia, dać możliwość zrelaksowania się (słuchanie muzyki, zabawę), </w:t>
      </w:r>
      <w:r w:rsidRPr="00BC0869">
        <w:rPr>
          <w:rFonts w:ascii="Times New Roman" w:hAnsi="Times New Roman" w:cs="Times New Roman"/>
          <w:sz w:val="24"/>
          <w:szCs w:val="24"/>
        </w:rPr>
        <w:br/>
        <w:t>a w przypadku narastani emocji negatywnych wycofać się i pozwolić uczniowi na wyciszenie;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-często zauważać i nagradzać zachowania prawidłowe, w przypadku wybuchu złości reagować spokojnie, bez agresji, odcinać od uwagi osoby dorosłej, dbać by nie dostał nagrody za złe zachowanie;</w:t>
      </w:r>
    </w:p>
    <w:p w:rsidR="007A4C1E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-w przypadku zachowań nieadekwatnych, opozycyjno-buntowniczych, których celem jest w</w:t>
      </w:r>
      <w:r w:rsidR="007A4C1E">
        <w:rPr>
          <w:rFonts w:ascii="Times New Roman" w:hAnsi="Times New Roman" w:cs="Times New Roman"/>
          <w:sz w:val="24"/>
          <w:szCs w:val="24"/>
        </w:rPr>
        <w:t>ymuszenie lub unik</w:t>
      </w:r>
      <w:r>
        <w:rPr>
          <w:rFonts w:ascii="Times New Roman" w:hAnsi="Times New Roman" w:cs="Times New Roman"/>
          <w:sz w:val="24"/>
          <w:szCs w:val="24"/>
        </w:rPr>
        <w:t xml:space="preserve">nięcie zadania wykazać opanowanie, kiedy uczeń wyciszy się ponownie </w:t>
      </w:r>
      <w:r w:rsidR="007A4C1E">
        <w:rPr>
          <w:rFonts w:ascii="Times New Roman" w:hAnsi="Times New Roman" w:cs="Times New Roman"/>
          <w:sz w:val="24"/>
          <w:szCs w:val="24"/>
        </w:rPr>
        <w:t>zlecić do wykonania zadanie, po wykonaniu koniecznie pochwalić ucznia. Unikać sytuacji wycofywania wymagać i ulegania próbom nacisków;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869">
        <w:rPr>
          <w:rFonts w:ascii="Times New Roman" w:hAnsi="Times New Roman" w:cs="Times New Roman"/>
          <w:sz w:val="24"/>
          <w:szCs w:val="24"/>
        </w:rPr>
        <w:t>bazować na wszystkich mocnych stronach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-ustalić strukturę dnia;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-wykorzystywać pomoce wizualne, które poprawiają organizację środowiska;</w:t>
      </w:r>
    </w:p>
    <w:p w:rsidR="00192F3F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-ustalić system nagród adekwatnych do potrzeb ucznia;</w:t>
      </w:r>
    </w:p>
    <w:p w:rsidR="007A4C1E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C1E" w:rsidRPr="0096144D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2" w:rsidRPr="0096144D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0906ED" w:rsidRPr="0096144D" w:rsidRDefault="000906ED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 xml:space="preserve">Orzeczenia nr </w:t>
      </w:r>
      <w:r w:rsidR="000731CE">
        <w:rPr>
          <w:rFonts w:ascii="Times New Roman" w:hAnsi="Times New Roman" w:cs="Times New Roman"/>
          <w:sz w:val="24"/>
          <w:szCs w:val="24"/>
        </w:rPr>
        <w:t>55</w:t>
      </w:r>
      <w:r w:rsidR="007A4C1E" w:rsidRPr="0096144D">
        <w:rPr>
          <w:rFonts w:ascii="Times New Roman" w:hAnsi="Times New Roman" w:cs="Times New Roman"/>
          <w:sz w:val="24"/>
          <w:szCs w:val="24"/>
        </w:rPr>
        <w:t>/2018/2019</w:t>
      </w:r>
      <w:r w:rsidRPr="0096144D">
        <w:rPr>
          <w:rFonts w:ascii="Times New Roman" w:hAnsi="Times New Roman" w:cs="Times New Roman"/>
          <w:sz w:val="24"/>
          <w:szCs w:val="24"/>
        </w:rPr>
        <w:t xml:space="preserve"> o potrzebie kształcenia specjalnego</w:t>
      </w:r>
      <w:r w:rsidR="00234EEB" w:rsidRPr="0096144D">
        <w:rPr>
          <w:rFonts w:ascii="Times New Roman" w:hAnsi="Times New Roman" w:cs="Times New Roman"/>
          <w:sz w:val="24"/>
          <w:szCs w:val="24"/>
        </w:rPr>
        <w:t xml:space="preserve"> przez Centrum Psychologiczno-Pedagogiczne ul. Mickiewicza 23 70-383 w Szczecinie </w:t>
      </w:r>
      <w:r w:rsidR="004929FC">
        <w:rPr>
          <w:rFonts w:ascii="Times New Roman" w:hAnsi="Times New Roman" w:cs="Times New Roman"/>
          <w:sz w:val="24"/>
          <w:szCs w:val="24"/>
        </w:rPr>
        <w:t xml:space="preserve">w dniu 24 września 2018 r. </w:t>
      </w:r>
      <w:r w:rsidR="00234EEB" w:rsidRPr="0096144D">
        <w:rPr>
          <w:rFonts w:ascii="Times New Roman" w:hAnsi="Times New Roman" w:cs="Times New Roman"/>
          <w:sz w:val="24"/>
          <w:szCs w:val="24"/>
        </w:rPr>
        <w:t>działając na podstawie art.127 ust.10 Ustawy z dnia 14 grudnia 2016 r. – Prawo oświ</w:t>
      </w:r>
      <w:r w:rsidR="004929FC">
        <w:rPr>
          <w:rFonts w:ascii="Times New Roman" w:hAnsi="Times New Roman" w:cs="Times New Roman"/>
          <w:sz w:val="24"/>
          <w:szCs w:val="24"/>
        </w:rPr>
        <w:t xml:space="preserve">atowe (Dz. U. z 2017 r. poz.59 </w:t>
      </w:r>
      <w:r w:rsidR="00234EEB" w:rsidRPr="0096144D">
        <w:rPr>
          <w:rFonts w:ascii="Times New Roman" w:hAnsi="Times New Roman" w:cs="Times New Roman"/>
          <w:sz w:val="24"/>
          <w:szCs w:val="24"/>
        </w:rPr>
        <w:t>i 949)</w:t>
      </w:r>
    </w:p>
    <w:p w:rsidR="008D3542" w:rsidRPr="0096144D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4D"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 w:rsidRPr="0096144D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96144D">
        <w:rPr>
          <w:rFonts w:ascii="Times New Roman" w:hAnsi="Times New Roman" w:cs="Times New Roman"/>
          <w:b/>
          <w:sz w:val="24"/>
          <w:szCs w:val="24"/>
        </w:rPr>
        <w:t>są:</w:t>
      </w: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96144D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 w:rsidRPr="0096144D">
        <w:rPr>
          <w:rFonts w:ascii="Times New Roman" w:hAnsi="Times New Roman" w:cs="Times New Roman"/>
          <w:sz w:val="24"/>
          <w:szCs w:val="24"/>
        </w:rPr>
        <w:t xml:space="preserve"> </w:t>
      </w:r>
      <w:r w:rsidRPr="0096144D">
        <w:rPr>
          <w:rFonts w:ascii="Times New Roman" w:hAnsi="Times New Roman" w:cs="Times New Roman"/>
          <w:i/>
          <w:sz w:val="24"/>
          <w:szCs w:val="24"/>
        </w:rPr>
        <w:t>dostosowanie wymagań</w:t>
      </w:r>
      <w:r w:rsidRPr="0096144D"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Sporządził:</w:t>
      </w:r>
    </w:p>
    <w:p w:rsidR="00CA0F4A" w:rsidRPr="0096144D" w:rsidRDefault="00CA0F4A" w:rsidP="00CA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A0F4A" w:rsidRPr="0096144D" w:rsidRDefault="00CA0F4A" w:rsidP="00CA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8D3542" w:rsidRPr="0096144D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96144D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58C" w:rsidRPr="009614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63" w:rsidRDefault="00A47563" w:rsidP="00CA0F4A">
      <w:pPr>
        <w:spacing w:after="0" w:line="240" w:lineRule="auto"/>
      </w:pPr>
      <w:r>
        <w:separator/>
      </w:r>
    </w:p>
  </w:endnote>
  <w:endnote w:type="continuationSeparator" w:id="0">
    <w:p w:rsidR="00A47563" w:rsidRDefault="00A47563" w:rsidP="00CA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497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F4A" w:rsidRDefault="00CA0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9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9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F4A" w:rsidRDefault="00CA0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63" w:rsidRDefault="00A47563" w:rsidP="00CA0F4A">
      <w:pPr>
        <w:spacing w:after="0" w:line="240" w:lineRule="auto"/>
      </w:pPr>
      <w:r>
        <w:separator/>
      </w:r>
    </w:p>
  </w:footnote>
  <w:footnote w:type="continuationSeparator" w:id="0">
    <w:p w:rsidR="00A47563" w:rsidRDefault="00A47563" w:rsidP="00CA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731CE"/>
    <w:rsid w:val="000906ED"/>
    <w:rsid w:val="000C19E3"/>
    <w:rsid w:val="000E6A51"/>
    <w:rsid w:val="00192F3F"/>
    <w:rsid w:val="00234EEB"/>
    <w:rsid w:val="0028058C"/>
    <w:rsid w:val="00282760"/>
    <w:rsid w:val="003A0312"/>
    <w:rsid w:val="003B4594"/>
    <w:rsid w:val="00403CE9"/>
    <w:rsid w:val="004929FC"/>
    <w:rsid w:val="004E26A5"/>
    <w:rsid w:val="00523CA3"/>
    <w:rsid w:val="005414CE"/>
    <w:rsid w:val="00556810"/>
    <w:rsid w:val="00793701"/>
    <w:rsid w:val="007A4C1E"/>
    <w:rsid w:val="007B0CBA"/>
    <w:rsid w:val="007E2FAF"/>
    <w:rsid w:val="008A1C45"/>
    <w:rsid w:val="008D3542"/>
    <w:rsid w:val="00903CB9"/>
    <w:rsid w:val="009217A7"/>
    <w:rsid w:val="0096144D"/>
    <w:rsid w:val="0099079D"/>
    <w:rsid w:val="00A47563"/>
    <w:rsid w:val="00AB2161"/>
    <w:rsid w:val="00AB51C3"/>
    <w:rsid w:val="00B1556F"/>
    <w:rsid w:val="00B67B49"/>
    <w:rsid w:val="00BC0869"/>
    <w:rsid w:val="00BE1D6D"/>
    <w:rsid w:val="00C00B79"/>
    <w:rsid w:val="00CA0F4A"/>
    <w:rsid w:val="00CE4FF4"/>
    <w:rsid w:val="00D721AA"/>
    <w:rsid w:val="00E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AB26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F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4A"/>
  </w:style>
  <w:style w:type="paragraph" w:styleId="Stopka">
    <w:name w:val="footer"/>
    <w:basedOn w:val="Normalny"/>
    <w:link w:val="StopkaZnak"/>
    <w:uiPriority w:val="99"/>
    <w:unhideWhenUsed/>
    <w:rsid w:val="00CA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B7F3-277A-40A0-8FD7-0316A508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dcterms:created xsi:type="dcterms:W3CDTF">2019-11-03T16:19:00Z</dcterms:created>
  <dcterms:modified xsi:type="dcterms:W3CDTF">2019-11-03T16:19:00Z</dcterms:modified>
</cp:coreProperties>
</file>